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40F70" w14:textId="43BB2AB1" w:rsidR="002F189B" w:rsidRDefault="002F189B" w:rsidP="002F189B">
      <w:pPr>
        <w:shd w:val="clear" w:color="auto" w:fill="FFFFFF"/>
        <w:spacing w:after="0" w:line="240" w:lineRule="auto"/>
        <w:textAlignment w:val="baseline"/>
        <w:outlineLvl w:val="1"/>
        <w:rPr>
          <w:rFonts w:eastAsia="Times New Roman" w:cstheme="minorHAnsi"/>
          <w:b/>
          <w:bCs/>
          <w:color w:val="16161B"/>
          <w:sz w:val="36"/>
          <w:szCs w:val="36"/>
          <w:lang w:eastAsia="nl-NL"/>
        </w:rPr>
      </w:pPr>
      <w:r w:rsidRPr="002F189B">
        <w:rPr>
          <w:rFonts w:eastAsia="Times New Roman" w:cstheme="minorHAnsi"/>
          <w:b/>
          <w:bCs/>
          <w:color w:val="16161B"/>
          <w:sz w:val="36"/>
          <w:szCs w:val="36"/>
          <w:lang w:eastAsia="nl-NL"/>
        </w:rPr>
        <w:t>Wat zijn de mogelijkheden van glazen balustrades?</w:t>
      </w:r>
    </w:p>
    <w:p w14:paraId="7E61A97B" w14:textId="77777777" w:rsidR="002F189B" w:rsidRDefault="002F189B" w:rsidP="002F189B">
      <w:pPr>
        <w:shd w:val="clear" w:color="auto" w:fill="FFFFFF"/>
        <w:spacing w:after="0" w:line="240" w:lineRule="auto"/>
        <w:textAlignment w:val="baseline"/>
        <w:outlineLvl w:val="1"/>
        <w:rPr>
          <w:rFonts w:eastAsia="Times New Roman" w:cstheme="minorHAnsi"/>
          <w:b/>
          <w:bCs/>
          <w:color w:val="16161B"/>
          <w:sz w:val="36"/>
          <w:szCs w:val="36"/>
          <w:lang w:eastAsia="nl-NL"/>
        </w:rPr>
      </w:pPr>
    </w:p>
    <w:p w14:paraId="0163461E" w14:textId="0A081C67" w:rsidR="002F189B" w:rsidRPr="002F189B" w:rsidRDefault="002F189B" w:rsidP="002F189B">
      <w:pPr>
        <w:shd w:val="clear" w:color="auto" w:fill="FFFFFF"/>
        <w:spacing w:after="0" w:line="240" w:lineRule="auto"/>
        <w:textAlignment w:val="baseline"/>
        <w:outlineLvl w:val="1"/>
        <w:rPr>
          <w:rFonts w:eastAsia="Times New Roman" w:cstheme="minorHAnsi"/>
          <w:b/>
          <w:bCs/>
          <w:color w:val="16161B"/>
          <w:sz w:val="36"/>
          <w:szCs w:val="36"/>
          <w:lang w:eastAsia="nl-NL"/>
        </w:rPr>
      </w:pPr>
      <w:r>
        <w:rPr>
          <w:rFonts w:eastAsia="Times New Roman" w:cstheme="minorHAnsi"/>
          <w:b/>
          <w:bCs/>
          <w:noProof/>
          <w:color w:val="16161B"/>
          <w:sz w:val="36"/>
          <w:szCs w:val="36"/>
          <w:lang w:eastAsia="nl-NL"/>
        </w:rPr>
        <w:drawing>
          <wp:inline distT="0" distB="0" distL="0" distR="0" wp14:anchorId="74364380" wp14:editId="172363DF">
            <wp:extent cx="5760720" cy="3409315"/>
            <wp:effectExtent l="0" t="0" r="0" b="635"/>
            <wp:docPr id="1" name="Afbeelding 1" descr="Afbeelding met gebouw, buiten, huis, portiek&#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gebouw, buiten, huis, portiek&#10;&#10;Automatisch gegenereerde beschrijving"/>
                    <pic:cNvPicPr/>
                  </pic:nvPicPr>
                  <pic:blipFill>
                    <a:blip r:embed="rId5">
                      <a:extLst>
                        <a:ext uri="{28A0092B-C50C-407E-A947-70E740481C1C}">
                          <a14:useLocalDpi xmlns:a14="http://schemas.microsoft.com/office/drawing/2010/main" val="0"/>
                        </a:ext>
                      </a:extLst>
                    </a:blip>
                    <a:stretch>
                      <a:fillRect/>
                    </a:stretch>
                  </pic:blipFill>
                  <pic:spPr>
                    <a:xfrm>
                      <a:off x="0" y="0"/>
                      <a:ext cx="5760720" cy="3409315"/>
                    </a:xfrm>
                    <a:prstGeom prst="rect">
                      <a:avLst/>
                    </a:prstGeom>
                  </pic:spPr>
                </pic:pic>
              </a:graphicData>
            </a:graphic>
          </wp:inline>
        </w:drawing>
      </w:r>
    </w:p>
    <w:p w14:paraId="56589C40" w14:textId="77777777" w:rsidR="002F189B" w:rsidRDefault="002F189B" w:rsidP="002F189B">
      <w:pPr>
        <w:shd w:val="clear" w:color="auto" w:fill="FFFFFF"/>
        <w:spacing w:after="384" w:line="240" w:lineRule="auto"/>
        <w:textAlignment w:val="baseline"/>
        <w:rPr>
          <w:rFonts w:eastAsia="Times New Roman" w:cstheme="minorHAnsi"/>
          <w:color w:val="020202"/>
          <w:sz w:val="27"/>
          <w:szCs w:val="27"/>
          <w:lang w:eastAsia="nl-NL"/>
        </w:rPr>
      </w:pPr>
    </w:p>
    <w:p w14:paraId="74610C88" w14:textId="2BA43A2D" w:rsidR="002F189B" w:rsidRPr="002F189B" w:rsidRDefault="002F189B" w:rsidP="002F189B">
      <w:pPr>
        <w:shd w:val="clear" w:color="auto" w:fill="FFFFFF"/>
        <w:spacing w:after="384" w:line="240" w:lineRule="auto"/>
        <w:textAlignment w:val="baseline"/>
        <w:rPr>
          <w:rFonts w:eastAsia="Times New Roman" w:cstheme="minorHAnsi"/>
          <w:color w:val="020202"/>
          <w:sz w:val="27"/>
          <w:szCs w:val="27"/>
          <w:lang w:eastAsia="nl-NL"/>
        </w:rPr>
      </w:pPr>
      <w:r w:rsidRPr="002F189B">
        <w:rPr>
          <w:rFonts w:eastAsia="Times New Roman" w:cstheme="minorHAnsi"/>
          <w:color w:val="020202"/>
          <w:sz w:val="27"/>
          <w:szCs w:val="27"/>
          <w:lang w:eastAsia="nl-NL"/>
        </w:rPr>
        <w:t>Wanneer in een design een hoogteverschil van meer dan een meter is opgenomen, dient u de veiligheid te waarborgen met een balustrade of afscherming. Een bijzonder elegante oplossing daarvoor is een balustrade van glas. Of het nu een trap, balkon, vide of loopbrug betreft, een glasbalustrade straalt moderne klasse uit en is een perfecte veiligheidswand in appartement, huis, winkel of kantoor.</w:t>
      </w:r>
    </w:p>
    <w:p w14:paraId="4A2ABD3C" w14:textId="77777777" w:rsidR="002F189B" w:rsidRPr="002F189B" w:rsidRDefault="002F189B" w:rsidP="002F189B">
      <w:pPr>
        <w:shd w:val="clear" w:color="auto" w:fill="FFFFFF"/>
        <w:spacing w:after="384" w:line="240" w:lineRule="auto"/>
        <w:textAlignment w:val="baseline"/>
        <w:rPr>
          <w:rFonts w:eastAsia="Times New Roman" w:cstheme="minorHAnsi"/>
          <w:color w:val="020202"/>
          <w:sz w:val="27"/>
          <w:szCs w:val="27"/>
          <w:lang w:eastAsia="nl-NL"/>
        </w:rPr>
      </w:pPr>
      <w:r w:rsidRPr="002F189B">
        <w:rPr>
          <w:rFonts w:eastAsia="Times New Roman" w:cstheme="minorHAnsi"/>
          <w:color w:val="020202"/>
          <w:sz w:val="27"/>
          <w:szCs w:val="27"/>
          <w:lang w:eastAsia="nl-NL"/>
        </w:rPr>
        <w:t>Omdat balustrades vaak gebruikt worden om tegen te leunen is het belangrijk dat de glasbalustrade hier stevig en veilig genoeg voor is. De vereiste stevigheid krijgt de glasbalustrade door het gebruik van gelaagd glas, dat in de balustrade wordt geplaatst. Daarbij wordt de glasbalustrade altijd gemonteerd met metalen onderdelen. Een glasbalustrade bestaat dus nooit alleen maar uit glas.</w:t>
      </w:r>
      <w:r w:rsidRPr="002F189B">
        <w:rPr>
          <w:rFonts w:eastAsia="Times New Roman" w:cstheme="minorHAnsi"/>
          <w:color w:val="020202"/>
          <w:sz w:val="27"/>
          <w:szCs w:val="27"/>
          <w:lang w:eastAsia="nl-NL"/>
        </w:rPr>
        <w:br/>
        <w:t>Glasbalustrades zijn er in allerlei stijlvolle ontworpen (ook maatwerk) en hebben een transparante en kozijn-loze toepassing.</w:t>
      </w:r>
    </w:p>
    <w:p w14:paraId="64AA7C23" w14:textId="206F1D2B" w:rsidR="002F189B" w:rsidRPr="002F189B" w:rsidRDefault="002F189B" w:rsidP="002F189B">
      <w:pPr>
        <w:shd w:val="clear" w:color="auto" w:fill="FFFFFF"/>
        <w:spacing w:after="384" w:line="240" w:lineRule="auto"/>
        <w:textAlignment w:val="baseline"/>
        <w:rPr>
          <w:rFonts w:eastAsia="Times New Roman" w:cstheme="minorHAnsi"/>
          <w:color w:val="020202"/>
          <w:sz w:val="27"/>
          <w:szCs w:val="27"/>
          <w:lang w:eastAsia="nl-NL"/>
        </w:rPr>
      </w:pPr>
      <w:r w:rsidRPr="002F189B">
        <w:rPr>
          <w:rFonts w:eastAsia="Times New Roman" w:cstheme="minorHAnsi"/>
          <w:color w:val="020202"/>
          <w:sz w:val="27"/>
          <w:szCs w:val="27"/>
          <w:lang w:eastAsia="nl-NL"/>
        </w:rPr>
        <w:t>Voordelen van glazen balustrades</w:t>
      </w:r>
      <w:r>
        <w:rPr>
          <w:rFonts w:eastAsia="Times New Roman" w:cstheme="minorHAnsi"/>
          <w:color w:val="020202"/>
          <w:sz w:val="27"/>
          <w:szCs w:val="27"/>
          <w:lang w:eastAsia="nl-NL"/>
        </w:rPr>
        <w:t>:</w:t>
      </w:r>
    </w:p>
    <w:p w14:paraId="7B6946A5" w14:textId="77777777" w:rsidR="002F189B" w:rsidRPr="002F189B" w:rsidRDefault="002F189B" w:rsidP="002F189B">
      <w:pPr>
        <w:numPr>
          <w:ilvl w:val="0"/>
          <w:numId w:val="1"/>
        </w:numPr>
        <w:shd w:val="clear" w:color="auto" w:fill="FFFFFF"/>
        <w:spacing w:after="0" w:line="240" w:lineRule="auto"/>
        <w:ind w:left="1440"/>
        <w:textAlignment w:val="baseline"/>
        <w:rPr>
          <w:rFonts w:eastAsia="Times New Roman" w:cstheme="minorHAnsi"/>
          <w:color w:val="020202"/>
          <w:sz w:val="27"/>
          <w:szCs w:val="27"/>
          <w:lang w:eastAsia="nl-NL"/>
        </w:rPr>
      </w:pPr>
      <w:r w:rsidRPr="002F189B">
        <w:rPr>
          <w:rFonts w:eastAsia="Times New Roman" w:cstheme="minorHAnsi"/>
          <w:color w:val="020202"/>
          <w:sz w:val="27"/>
          <w:szCs w:val="27"/>
          <w:lang w:eastAsia="nl-NL"/>
        </w:rPr>
        <w:t>transparantie en design</w:t>
      </w:r>
    </w:p>
    <w:p w14:paraId="10C8126B" w14:textId="77777777" w:rsidR="002F189B" w:rsidRPr="002F189B" w:rsidRDefault="002F189B" w:rsidP="002F189B">
      <w:pPr>
        <w:numPr>
          <w:ilvl w:val="0"/>
          <w:numId w:val="1"/>
        </w:numPr>
        <w:shd w:val="clear" w:color="auto" w:fill="FFFFFF"/>
        <w:spacing w:after="0" w:line="240" w:lineRule="auto"/>
        <w:ind w:left="1440"/>
        <w:textAlignment w:val="baseline"/>
        <w:rPr>
          <w:rFonts w:eastAsia="Times New Roman" w:cstheme="minorHAnsi"/>
          <w:color w:val="020202"/>
          <w:sz w:val="27"/>
          <w:szCs w:val="27"/>
          <w:lang w:eastAsia="nl-NL"/>
        </w:rPr>
      </w:pPr>
      <w:r w:rsidRPr="002F189B">
        <w:rPr>
          <w:rFonts w:eastAsia="Times New Roman" w:cstheme="minorHAnsi"/>
          <w:color w:val="020202"/>
          <w:sz w:val="27"/>
          <w:szCs w:val="27"/>
          <w:lang w:eastAsia="nl-NL"/>
        </w:rPr>
        <w:t>maximale glasbeleving</w:t>
      </w:r>
    </w:p>
    <w:p w14:paraId="66774AB1" w14:textId="77777777" w:rsidR="002F189B" w:rsidRPr="002F189B" w:rsidRDefault="002F189B" w:rsidP="002F189B">
      <w:pPr>
        <w:numPr>
          <w:ilvl w:val="0"/>
          <w:numId w:val="1"/>
        </w:numPr>
        <w:shd w:val="clear" w:color="auto" w:fill="FFFFFF"/>
        <w:spacing w:after="0" w:line="240" w:lineRule="auto"/>
        <w:ind w:left="1440"/>
        <w:textAlignment w:val="baseline"/>
        <w:rPr>
          <w:rFonts w:eastAsia="Times New Roman" w:cstheme="minorHAnsi"/>
          <w:color w:val="020202"/>
          <w:sz w:val="27"/>
          <w:szCs w:val="27"/>
          <w:lang w:eastAsia="nl-NL"/>
        </w:rPr>
      </w:pPr>
      <w:r w:rsidRPr="002F189B">
        <w:rPr>
          <w:rFonts w:eastAsia="Times New Roman" w:cstheme="minorHAnsi"/>
          <w:color w:val="020202"/>
          <w:sz w:val="27"/>
          <w:szCs w:val="27"/>
          <w:lang w:eastAsia="nl-NL"/>
        </w:rPr>
        <w:t>geen verlies van daglicht</w:t>
      </w:r>
    </w:p>
    <w:p w14:paraId="09794E82" w14:textId="77777777" w:rsidR="002F189B" w:rsidRPr="002F189B" w:rsidRDefault="002F189B" w:rsidP="002F189B">
      <w:pPr>
        <w:numPr>
          <w:ilvl w:val="0"/>
          <w:numId w:val="1"/>
        </w:numPr>
        <w:shd w:val="clear" w:color="auto" w:fill="FFFFFF"/>
        <w:spacing w:after="0" w:line="240" w:lineRule="auto"/>
        <w:ind w:left="1440"/>
        <w:textAlignment w:val="baseline"/>
        <w:rPr>
          <w:rFonts w:eastAsia="Times New Roman" w:cstheme="minorHAnsi"/>
          <w:color w:val="020202"/>
          <w:sz w:val="27"/>
          <w:szCs w:val="27"/>
          <w:lang w:eastAsia="nl-NL"/>
        </w:rPr>
      </w:pPr>
      <w:r w:rsidRPr="002F189B">
        <w:rPr>
          <w:rFonts w:eastAsia="Times New Roman" w:cstheme="minorHAnsi"/>
          <w:color w:val="020202"/>
          <w:sz w:val="27"/>
          <w:szCs w:val="27"/>
          <w:lang w:eastAsia="nl-NL"/>
        </w:rPr>
        <w:lastRenderedPageBreak/>
        <w:t>stijlvol en vele ontwerp mogelijkheden</w:t>
      </w:r>
    </w:p>
    <w:p w14:paraId="0DC57B6A" w14:textId="77777777" w:rsidR="002F189B" w:rsidRPr="002F189B" w:rsidRDefault="002F189B" w:rsidP="002F189B">
      <w:pPr>
        <w:numPr>
          <w:ilvl w:val="0"/>
          <w:numId w:val="1"/>
        </w:numPr>
        <w:shd w:val="clear" w:color="auto" w:fill="FFFFFF"/>
        <w:spacing w:after="0" w:line="240" w:lineRule="auto"/>
        <w:ind w:left="1440"/>
        <w:textAlignment w:val="baseline"/>
        <w:rPr>
          <w:rFonts w:eastAsia="Times New Roman" w:cstheme="minorHAnsi"/>
          <w:color w:val="020202"/>
          <w:sz w:val="27"/>
          <w:szCs w:val="27"/>
          <w:lang w:eastAsia="nl-NL"/>
        </w:rPr>
      </w:pPr>
      <w:r w:rsidRPr="002F189B">
        <w:rPr>
          <w:rFonts w:eastAsia="Times New Roman" w:cstheme="minorHAnsi"/>
          <w:color w:val="020202"/>
          <w:sz w:val="27"/>
          <w:szCs w:val="27"/>
          <w:lang w:eastAsia="nl-NL"/>
        </w:rPr>
        <w:t>duurzame oplossing</w:t>
      </w:r>
    </w:p>
    <w:p w14:paraId="2331F720" w14:textId="77777777" w:rsidR="0078496C" w:rsidRPr="002F189B" w:rsidRDefault="0078496C">
      <w:pPr>
        <w:rPr>
          <w:rFonts w:cstheme="minorHAnsi"/>
        </w:rPr>
      </w:pPr>
    </w:p>
    <w:sectPr w:rsidR="0078496C" w:rsidRPr="002F18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8C0E5D"/>
    <w:multiLevelType w:val="multilevel"/>
    <w:tmpl w:val="58087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89B"/>
    <w:rsid w:val="002F189B"/>
    <w:rsid w:val="0078496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8E93F"/>
  <w15:chartTrackingRefBased/>
  <w15:docId w15:val="{895A7549-D837-4E70-B600-0A159472C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2">
    <w:name w:val="heading 2"/>
    <w:basedOn w:val="Standaard"/>
    <w:link w:val="Kop2Char"/>
    <w:uiPriority w:val="9"/>
    <w:qFormat/>
    <w:rsid w:val="002F189B"/>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2F189B"/>
    <w:rPr>
      <w:rFonts w:ascii="Times New Roman" w:eastAsia="Times New Roman" w:hAnsi="Times New Roman" w:cs="Times New Roman"/>
      <w:b/>
      <w:bCs/>
      <w:sz w:val="36"/>
      <w:szCs w:val="36"/>
      <w:lang w:eastAsia="nl-NL"/>
    </w:rPr>
  </w:style>
  <w:style w:type="paragraph" w:styleId="Normaalweb">
    <w:name w:val="Normal (Web)"/>
    <w:basedOn w:val="Standaard"/>
    <w:uiPriority w:val="99"/>
    <w:semiHidden/>
    <w:unhideWhenUsed/>
    <w:rsid w:val="002F189B"/>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887298">
      <w:bodyDiv w:val="1"/>
      <w:marLeft w:val="0"/>
      <w:marRight w:val="0"/>
      <w:marTop w:val="0"/>
      <w:marBottom w:val="0"/>
      <w:divBdr>
        <w:top w:val="none" w:sz="0" w:space="0" w:color="auto"/>
        <w:left w:val="none" w:sz="0" w:space="0" w:color="auto"/>
        <w:bottom w:val="none" w:sz="0" w:space="0" w:color="auto"/>
        <w:right w:val="none" w:sz="0" w:space="0" w:color="auto"/>
      </w:divBdr>
      <w:divsChild>
        <w:div w:id="1174689468">
          <w:marLeft w:val="0"/>
          <w:marRight w:val="0"/>
          <w:marTop w:val="0"/>
          <w:marBottom w:val="0"/>
          <w:divBdr>
            <w:top w:val="none" w:sz="0" w:space="0" w:color="auto"/>
            <w:left w:val="none" w:sz="0" w:space="0" w:color="auto"/>
            <w:bottom w:val="none" w:sz="0" w:space="0" w:color="auto"/>
            <w:right w:val="none" w:sz="0" w:space="0" w:color="auto"/>
          </w:divBdr>
        </w:div>
        <w:div w:id="1657762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173</Words>
  <Characters>957</Characters>
  <Application>Microsoft Office Word</Application>
  <DocSecurity>0</DocSecurity>
  <Lines>7</Lines>
  <Paragraphs>2</Paragraphs>
  <ScaleCrop>false</ScaleCrop>
  <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Leonore Hooimeijer | OnderhoudNL</dc:creator>
  <cp:keywords/>
  <dc:description/>
  <cp:lastModifiedBy>Leonore Hooimeijer | OnderhoudNL</cp:lastModifiedBy>
  <cp:revision>1</cp:revision>
  <dcterms:created xsi:type="dcterms:W3CDTF">2021-07-19T10:19:00Z</dcterms:created>
  <dcterms:modified xsi:type="dcterms:W3CDTF">2021-07-19T10:26:00Z</dcterms:modified>
</cp:coreProperties>
</file>