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7C7A0" w14:textId="577A0C28" w:rsidR="00CD013B" w:rsidRPr="00F9417D" w:rsidRDefault="00F9417D">
      <w:pPr>
        <w:rPr>
          <w:rFonts w:cstheme="minorHAnsi"/>
          <w:sz w:val="24"/>
          <w:szCs w:val="24"/>
        </w:rPr>
      </w:pPr>
      <w:r w:rsidRPr="00F9417D">
        <w:rPr>
          <w:rStyle w:val="Zwaar"/>
          <w:rFonts w:cstheme="minorHAnsi"/>
          <w:color w:val="3C4858"/>
          <w:sz w:val="24"/>
          <w:szCs w:val="24"/>
        </w:rPr>
        <w:t>Twitterbericht:</w:t>
      </w:r>
      <w:r w:rsidRPr="00F9417D">
        <w:rPr>
          <w:rFonts w:cstheme="minorHAnsi"/>
          <w:color w:val="3C4858"/>
          <w:sz w:val="24"/>
          <w:szCs w:val="24"/>
        </w:rPr>
        <w:br/>
        <w:t>Innovatie in glas is vaak onzichtbaar, en toch profiteren we er dagelijks van. Naast verbeterde prestaties in energiebesparing, weerstand en akoestiek zijn er veel meer ontwikkelingen. Lees hier meer over het glas van de toekomst:</w:t>
      </w:r>
      <w:r>
        <w:rPr>
          <w:rFonts w:cstheme="minorHAnsi"/>
          <w:color w:val="3C4858"/>
          <w:sz w:val="24"/>
          <w:szCs w:val="24"/>
        </w:rPr>
        <w:t xml:space="preserve"> </w:t>
      </w:r>
      <w:hyperlink r:id="rId4" w:history="1">
        <w:r w:rsidRPr="00F9417D">
          <w:rPr>
            <w:rStyle w:val="Hyperlink"/>
            <w:rFonts w:cstheme="minorHAnsi"/>
            <w:color w:val="0092FF"/>
            <w:sz w:val="24"/>
            <w:szCs w:val="24"/>
          </w:rPr>
          <w:t>https://bit.ly/campagnepaginaglas</w:t>
        </w:r>
      </w:hyperlink>
      <w:r w:rsidRPr="00F9417D">
        <w:rPr>
          <w:rFonts w:cstheme="minorHAnsi"/>
          <w:color w:val="3C4858"/>
          <w:sz w:val="24"/>
          <w:szCs w:val="24"/>
        </w:rPr>
        <w:t xml:space="preserve"> #dewaardevanglas</w:t>
      </w:r>
      <w:r w:rsidRPr="00F9417D">
        <w:rPr>
          <w:rFonts w:cstheme="minorHAnsi"/>
          <w:color w:val="3C4858"/>
          <w:sz w:val="24"/>
          <w:szCs w:val="24"/>
        </w:rPr>
        <w:br/>
      </w:r>
    </w:p>
    <w:sectPr w:rsidR="00CD013B" w:rsidRPr="00F9417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17D"/>
    <w:rsid w:val="00CD013B"/>
    <w:rsid w:val="00F9417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16C39"/>
  <w15:chartTrackingRefBased/>
  <w15:docId w15:val="{6D7C5B8F-29E9-44E6-95AD-4E31898D3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semiHidden/>
    <w:unhideWhenUsed/>
    <w:rsid w:val="00F9417D"/>
    <w:rPr>
      <w:color w:val="0000FF"/>
      <w:u w:val="single"/>
    </w:rPr>
  </w:style>
  <w:style w:type="character" w:styleId="Zwaar">
    <w:name w:val="Strong"/>
    <w:basedOn w:val="Standaardalinea-lettertype"/>
    <w:uiPriority w:val="22"/>
    <w:qFormat/>
    <w:rsid w:val="00F9417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5c3oc.r.bh.d.sendibt3.com/mk/cl/f/Vr-JaGL04wj179AnMGBQJf6QN9whdNY0TSnMHIQB_4bxT82IA5UoPau6lZ6cdq1DJyNcvgpcVWsXxWmGpda_-_Idn5iuFznwY4VTIyZnu0C_ObDBDCVcvkouM_31KMkV39AOd-KcF53NcbTeCSQ7ZFKT1rhYccUHwRvzC84ALcJlCqwNb49N"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82</Words>
  <Characters>456</Characters>
  <Application>Microsoft Office Word</Application>
  <DocSecurity>0</DocSecurity>
  <Lines>3</Lines>
  <Paragraphs>1</Paragraphs>
  <ScaleCrop>false</ScaleCrop>
  <Company/>
  <LinksUpToDate>false</LinksUpToDate>
  <CharactersWithSpaces>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Leonore Hooimeijer | OnderhoudNL</dc:creator>
  <cp:keywords/>
  <dc:description/>
  <cp:lastModifiedBy>Leonore Hooimeijer | OnderhoudNL</cp:lastModifiedBy>
  <cp:revision>2</cp:revision>
  <dcterms:created xsi:type="dcterms:W3CDTF">2021-05-25T08:46:00Z</dcterms:created>
  <dcterms:modified xsi:type="dcterms:W3CDTF">2021-05-25T08:46:00Z</dcterms:modified>
</cp:coreProperties>
</file>