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6545" w14:textId="68C5DE69" w:rsidR="00B82475" w:rsidRPr="00A5611A" w:rsidRDefault="00A5611A" w:rsidP="00587CA7">
      <w:pPr>
        <w:spacing w:after="0"/>
        <w:rPr>
          <w:b/>
          <w:bCs/>
          <w:sz w:val="28"/>
          <w:szCs w:val="28"/>
        </w:rPr>
      </w:pPr>
      <w:r w:rsidRPr="00A5611A">
        <w:rPr>
          <w:b/>
          <w:bCs/>
          <w:sz w:val="28"/>
          <w:szCs w:val="28"/>
        </w:rPr>
        <w:t>BLOG Glas en geluid</w:t>
      </w:r>
    </w:p>
    <w:p w14:paraId="01886636" w14:textId="77777777" w:rsidR="00A5611A" w:rsidRDefault="00A5611A" w:rsidP="00587CA7">
      <w:pPr>
        <w:spacing w:after="0"/>
        <w:rPr>
          <w:bCs/>
        </w:rPr>
      </w:pPr>
    </w:p>
    <w:p w14:paraId="09F25637" w14:textId="3D3D91C3" w:rsidR="00A5611A" w:rsidRPr="00A5611A" w:rsidRDefault="00A5611A" w:rsidP="00587CA7">
      <w:pPr>
        <w:spacing w:after="0"/>
        <w:rPr>
          <w:b/>
          <w:bCs/>
        </w:rPr>
      </w:pPr>
      <w:r w:rsidRPr="00A5611A">
        <w:rPr>
          <w:b/>
          <w:bCs/>
        </w:rPr>
        <w:t xml:space="preserve">Langs </w:t>
      </w:r>
      <w:r w:rsidR="00070532">
        <w:rPr>
          <w:b/>
          <w:bCs/>
        </w:rPr>
        <w:t>auto</w:t>
      </w:r>
      <w:r w:rsidR="005C5D5B">
        <w:rPr>
          <w:b/>
          <w:bCs/>
        </w:rPr>
        <w:t>-</w:t>
      </w:r>
      <w:r w:rsidR="00070532">
        <w:rPr>
          <w:b/>
          <w:bCs/>
        </w:rPr>
        <w:t xml:space="preserve"> en spoorwegen staan tegenwoordig </w:t>
      </w:r>
      <w:r w:rsidRPr="00A5611A">
        <w:rPr>
          <w:b/>
          <w:bCs/>
        </w:rPr>
        <w:t xml:space="preserve">geluidswerende wanden, </w:t>
      </w:r>
      <w:r w:rsidRPr="00A5611A">
        <w:rPr>
          <w:b/>
          <w:bCs/>
          <w:i/>
        </w:rPr>
        <w:t>van glas</w:t>
      </w:r>
      <w:r w:rsidRPr="00A5611A">
        <w:rPr>
          <w:b/>
          <w:bCs/>
        </w:rPr>
        <w:t xml:space="preserve">. </w:t>
      </w:r>
      <w:r w:rsidR="00070532">
        <w:rPr>
          <w:b/>
          <w:bCs/>
        </w:rPr>
        <w:t>En w</w:t>
      </w:r>
      <w:r>
        <w:rPr>
          <w:b/>
          <w:bCs/>
        </w:rPr>
        <w:t>at</w:t>
      </w:r>
      <w:r w:rsidRPr="00A5611A">
        <w:rPr>
          <w:b/>
          <w:bCs/>
        </w:rPr>
        <w:t xml:space="preserve"> herrie uit een natuurgebied of woonwijk kan houden, kan ook dichter bij huis toegepast worden. Een blog over de geluidsisolerende </w:t>
      </w:r>
      <w:r>
        <w:rPr>
          <w:b/>
          <w:bCs/>
        </w:rPr>
        <w:t xml:space="preserve">werking </w:t>
      </w:r>
      <w:r w:rsidRPr="00A5611A">
        <w:rPr>
          <w:b/>
          <w:bCs/>
        </w:rPr>
        <w:t xml:space="preserve">van vlakglas. </w:t>
      </w:r>
    </w:p>
    <w:p w14:paraId="719DAA37" w14:textId="77777777" w:rsidR="00B82475" w:rsidRDefault="00B82475" w:rsidP="00587CA7">
      <w:pPr>
        <w:spacing w:after="0"/>
        <w:rPr>
          <w:bCs/>
        </w:rPr>
      </w:pPr>
    </w:p>
    <w:p w14:paraId="4AF4C226" w14:textId="10A8176F" w:rsidR="00A5611A" w:rsidRDefault="00A5611A" w:rsidP="00C35374">
      <w:pPr>
        <w:spacing w:after="0"/>
        <w:rPr>
          <w:bCs/>
        </w:rPr>
      </w:pPr>
      <w:r>
        <w:rPr>
          <w:bCs/>
        </w:rPr>
        <w:t xml:space="preserve">Ramen en glazen wanden kunnen bijdragen aan het weren van storende geluiden, zowel van buiten als </w:t>
      </w:r>
      <w:r w:rsidR="00925713">
        <w:rPr>
          <w:bCs/>
        </w:rPr>
        <w:t xml:space="preserve">van </w:t>
      </w:r>
      <w:r>
        <w:rPr>
          <w:bCs/>
        </w:rPr>
        <w:t>binnen</w:t>
      </w:r>
      <w:r w:rsidR="00070532">
        <w:rPr>
          <w:bCs/>
        </w:rPr>
        <w:t xml:space="preserve"> (denk bijvoorbeeld aan een transparante vergaderruimte in een kantoorpand)</w:t>
      </w:r>
      <w:r>
        <w:rPr>
          <w:bCs/>
        </w:rPr>
        <w:t>.</w:t>
      </w:r>
      <w:r w:rsidR="00925713">
        <w:rPr>
          <w:bCs/>
        </w:rPr>
        <w:t xml:space="preserve"> </w:t>
      </w:r>
      <w:r w:rsidR="00174C12">
        <w:rPr>
          <w:bCs/>
        </w:rPr>
        <w:t xml:space="preserve">Een dikkere ruit </w:t>
      </w:r>
      <w:r w:rsidR="003A1F0A">
        <w:rPr>
          <w:bCs/>
        </w:rPr>
        <w:t xml:space="preserve">levert </w:t>
      </w:r>
      <w:r w:rsidR="00174C12">
        <w:rPr>
          <w:bCs/>
        </w:rPr>
        <w:t>al winst op</w:t>
      </w:r>
      <w:r w:rsidR="003A1F0A">
        <w:rPr>
          <w:bCs/>
        </w:rPr>
        <w:t xml:space="preserve"> </w:t>
      </w:r>
      <w:r w:rsidR="00174C12">
        <w:rPr>
          <w:bCs/>
        </w:rPr>
        <w:t xml:space="preserve">en dat geldt </w:t>
      </w:r>
      <w:r w:rsidR="003A1F0A">
        <w:rPr>
          <w:bCs/>
        </w:rPr>
        <w:t xml:space="preserve">bij isolatieglas </w:t>
      </w:r>
      <w:r w:rsidR="00174C12">
        <w:rPr>
          <w:bCs/>
        </w:rPr>
        <w:t xml:space="preserve">ook voor een bredere </w:t>
      </w:r>
      <w:r w:rsidR="003A1F0A">
        <w:rPr>
          <w:bCs/>
        </w:rPr>
        <w:t xml:space="preserve">(maar niet té brede) </w:t>
      </w:r>
      <w:r w:rsidR="00174C12">
        <w:rPr>
          <w:bCs/>
        </w:rPr>
        <w:t xml:space="preserve">spouw. In het geval van dubbel of triple isolatieglas verhoogt het kiezen voor glasplaten van verschillende diktes </w:t>
      </w:r>
      <w:proofErr w:type="gramStart"/>
      <w:r w:rsidR="003A1F0A">
        <w:rPr>
          <w:bCs/>
        </w:rPr>
        <w:t>eveneens  d</w:t>
      </w:r>
      <w:r w:rsidR="00174C12">
        <w:rPr>
          <w:bCs/>
        </w:rPr>
        <w:t>e</w:t>
      </w:r>
      <w:proofErr w:type="gramEnd"/>
      <w:r w:rsidR="00174C12">
        <w:rPr>
          <w:bCs/>
        </w:rPr>
        <w:t xml:space="preserve"> geluidswerende prestatie. </w:t>
      </w:r>
      <w:r w:rsidR="003A1F0A">
        <w:rPr>
          <w:bCs/>
        </w:rPr>
        <w:t xml:space="preserve">Welke keuze u maakt is niet alleen afhankelijk van het glas, het kozijn en de geluidsisolatiewaarde van de gevel zijn even belangrijke factoren. Het is de samenhang die de geluidsisolerende prestatie bepaalt. Daarnaast speelt ook het te weren geluid zelf een rol. </w:t>
      </w:r>
      <w:r w:rsidR="00925713">
        <w:rPr>
          <w:bCs/>
        </w:rPr>
        <w:t xml:space="preserve">Een snelweg in de buurt, of een vliegveld, of luidruchtige buren, dat vraagt om een andere aanpak. Waar het </w:t>
      </w:r>
      <w:r w:rsidR="003A1F0A">
        <w:rPr>
          <w:bCs/>
        </w:rPr>
        <w:t xml:space="preserve">wat glas betreft </w:t>
      </w:r>
      <w:r w:rsidR="00925713">
        <w:rPr>
          <w:bCs/>
        </w:rPr>
        <w:t xml:space="preserve">om draait </w:t>
      </w:r>
      <w:r w:rsidR="003A1F0A">
        <w:rPr>
          <w:bCs/>
        </w:rPr>
        <w:t xml:space="preserve">zijn </w:t>
      </w:r>
      <w:r w:rsidR="00925713">
        <w:rPr>
          <w:bCs/>
        </w:rPr>
        <w:t>de</w:t>
      </w:r>
      <w:r w:rsidR="00174C12">
        <w:rPr>
          <w:bCs/>
        </w:rPr>
        <w:t xml:space="preserve"> </w:t>
      </w:r>
      <w:r w:rsidR="003A1F0A">
        <w:rPr>
          <w:bCs/>
        </w:rPr>
        <w:t xml:space="preserve">verschillende laagdiktes </w:t>
      </w:r>
      <w:r w:rsidR="00925713">
        <w:rPr>
          <w:bCs/>
        </w:rPr>
        <w:t xml:space="preserve">van de glasplaten waar de beglazing uit is samengesteld. Over deze technische kant van glas en geluidsisolatie schreven we eerder al </w:t>
      </w:r>
      <w:hyperlink r:id="rId11" w:history="1">
        <w:r w:rsidR="00925713" w:rsidRPr="004F1539">
          <w:rPr>
            <w:rStyle w:val="Hyperlink"/>
            <w:bCs/>
          </w:rPr>
          <w:t>dit artikel</w:t>
        </w:r>
      </w:hyperlink>
      <w:r w:rsidR="00925713">
        <w:rPr>
          <w:bCs/>
        </w:rPr>
        <w:t>. Hier focussen we op de toepassingsmogelijkheden.</w:t>
      </w:r>
    </w:p>
    <w:p w14:paraId="370720CD" w14:textId="77777777" w:rsidR="00925713" w:rsidRDefault="00925713" w:rsidP="00C35374">
      <w:pPr>
        <w:spacing w:after="0"/>
        <w:rPr>
          <w:bCs/>
        </w:rPr>
      </w:pPr>
    </w:p>
    <w:p w14:paraId="6DA2AB61" w14:textId="5E843507" w:rsidR="00E7370C" w:rsidRPr="00925713" w:rsidRDefault="00925713" w:rsidP="00C35374">
      <w:pPr>
        <w:spacing w:after="0"/>
        <w:rPr>
          <w:b/>
          <w:bCs/>
        </w:rPr>
      </w:pPr>
      <w:r w:rsidRPr="00925713">
        <w:rPr>
          <w:b/>
          <w:bCs/>
        </w:rPr>
        <w:t>Akoestisch glas</w:t>
      </w:r>
    </w:p>
    <w:p w14:paraId="10F32BA8" w14:textId="32268D2B" w:rsidR="00925713" w:rsidRDefault="00070532" w:rsidP="00E7370C">
      <w:pPr>
        <w:spacing w:after="0"/>
        <w:rPr>
          <w:bCs/>
        </w:rPr>
      </w:pPr>
      <w:r>
        <w:rPr>
          <w:bCs/>
        </w:rPr>
        <w:t>Glas kent vele, vele toepassingen. Als geluidsisolatie een van de voornaamste eisen is die aan de beglazing in een bouw- of renovatieproject wordt gesteld</w:t>
      </w:r>
      <w:r w:rsidR="00193352">
        <w:rPr>
          <w:bCs/>
        </w:rPr>
        <w:t xml:space="preserve">, dan wordt er maatwerk geleverd om dat te realiseren. </w:t>
      </w:r>
      <w:r w:rsidR="00E60797">
        <w:rPr>
          <w:bCs/>
        </w:rPr>
        <w:t xml:space="preserve">We </w:t>
      </w:r>
      <w:r w:rsidR="00193352">
        <w:rPr>
          <w:bCs/>
        </w:rPr>
        <w:t xml:space="preserve">spreken </w:t>
      </w:r>
      <w:r w:rsidR="00E60797">
        <w:rPr>
          <w:bCs/>
        </w:rPr>
        <w:t xml:space="preserve">dan </w:t>
      </w:r>
      <w:r w:rsidR="00193352">
        <w:rPr>
          <w:bCs/>
        </w:rPr>
        <w:t xml:space="preserve">ook wel van ‘akoestisch glas’. Geluid is een trilling, dus hoe zwaarder de ruit hoe geluidsdichter de beglazing. Ook de afstand in de spouw tussen twee, of drie, glasplaten </w:t>
      </w:r>
      <w:r w:rsidR="00E60797">
        <w:rPr>
          <w:bCs/>
        </w:rPr>
        <w:t xml:space="preserve">kan </w:t>
      </w:r>
      <w:r w:rsidR="00193352">
        <w:rPr>
          <w:bCs/>
        </w:rPr>
        <w:t xml:space="preserve">de geluidswerende werking verbeteren. </w:t>
      </w:r>
      <w:r w:rsidR="00C16620">
        <w:rPr>
          <w:bCs/>
        </w:rPr>
        <w:t xml:space="preserve">Hetzelfde geldt voor het materiaal waar de kozijnen van gemaakt zijn. Daarnaast bestaat er akoestisch folie dat tussen twee glasplaten kan worden aangebracht en een hoge geluiddempende werking heeft. </w:t>
      </w:r>
      <w:r w:rsidR="00193352">
        <w:rPr>
          <w:bCs/>
        </w:rPr>
        <w:t xml:space="preserve">Akoestisch glas is een samenspel van verschillende factoren </w:t>
      </w:r>
      <w:proofErr w:type="gramStart"/>
      <w:r w:rsidR="00C16620">
        <w:rPr>
          <w:bCs/>
        </w:rPr>
        <w:t xml:space="preserve">om </w:t>
      </w:r>
      <w:r w:rsidR="00193352">
        <w:rPr>
          <w:bCs/>
        </w:rPr>
        <w:t xml:space="preserve"> het</w:t>
      </w:r>
      <w:proofErr w:type="gramEnd"/>
      <w:r w:rsidR="00193352">
        <w:rPr>
          <w:bCs/>
        </w:rPr>
        <w:t xml:space="preserve"> gewenste niveau van geluidswering </w:t>
      </w:r>
      <w:r w:rsidR="00C16620">
        <w:rPr>
          <w:bCs/>
        </w:rPr>
        <w:t>te bereiken</w:t>
      </w:r>
      <w:r w:rsidR="00193352">
        <w:rPr>
          <w:bCs/>
        </w:rPr>
        <w:t>.</w:t>
      </w:r>
    </w:p>
    <w:p w14:paraId="01A5DDF7" w14:textId="77777777" w:rsidR="00193352" w:rsidRDefault="00193352" w:rsidP="00E7370C">
      <w:pPr>
        <w:spacing w:after="0"/>
        <w:rPr>
          <w:bCs/>
        </w:rPr>
      </w:pPr>
    </w:p>
    <w:p w14:paraId="7D6FFCEB" w14:textId="544DE2CA" w:rsidR="00193352" w:rsidRPr="00193352" w:rsidRDefault="00193352" w:rsidP="00E7370C">
      <w:pPr>
        <w:spacing w:after="0"/>
        <w:rPr>
          <w:b/>
          <w:bCs/>
        </w:rPr>
      </w:pPr>
      <w:r w:rsidRPr="00193352">
        <w:rPr>
          <w:b/>
          <w:bCs/>
        </w:rPr>
        <w:t>Modern én monumentaal</w:t>
      </w:r>
    </w:p>
    <w:p w14:paraId="7A779F57" w14:textId="21448CBB" w:rsidR="00070532" w:rsidRDefault="00193352" w:rsidP="00E7370C">
      <w:pPr>
        <w:spacing w:after="0"/>
        <w:rPr>
          <w:bCs/>
        </w:rPr>
      </w:pPr>
      <w:r>
        <w:rPr>
          <w:bCs/>
        </w:rPr>
        <w:t>Isolatie is iets van de afgelopen decennia en speelt, zeker sinds begin deze eeuw de nadruk op duurzaamheid kwam te liggen</w:t>
      </w:r>
      <w:r w:rsidR="005C5D5B">
        <w:rPr>
          <w:bCs/>
        </w:rPr>
        <w:t>,</w:t>
      </w:r>
      <w:r>
        <w:rPr>
          <w:bCs/>
        </w:rPr>
        <w:t xml:space="preserve"> een belangrijke rol. Veel van de ontwikkelingen op dit gebied zijn dan ook direct toepasbaar in nieuwbouw, hetzij van woningen, hetzij van kantoren of andere bouwprojecten. Maar, omdat vlakglas tegenwoordig zoveel verschillende toepassingsvormen heeft, kan ook de geluidsisolatie in oude panden sterk verbeteren met behulp van moderne glastechniek.</w:t>
      </w:r>
      <w:r w:rsidR="00067E41">
        <w:rPr>
          <w:bCs/>
        </w:rPr>
        <w:t xml:space="preserve"> Zo hebben oude panden vaak weinig of geen ruimte voor de bredere spouwen die de geluidswering verbeteren. En voorzetramen verstoren het aangezicht of hebben een nadelig effect op andere functies zoals ventilatie. Met een combinatie van geïsoleerde profielen en isolatieglas kan de breedte van de spouw beperkt worden terwijl wel de doelstellingen voor geluidswering worden gehaald.</w:t>
      </w:r>
    </w:p>
    <w:p w14:paraId="0EBD4CCC" w14:textId="77777777" w:rsidR="00067E41" w:rsidRDefault="00067E41" w:rsidP="00E7370C">
      <w:pPr>
        <w:spacing w:after="0"/>
        <w:rPr>
          <w:bCs/>
        </w:rPr>
      </w:pPr>
    </w:p>
    <w:p w14:paraId="7184DEBE" w14:textId="7AEA961C" w:rsidR="00067E41" w:rsidRPr="00067E41" w:rsidRDefault="00067E41" w:rsidP="00E7370C">
      <w:pPr>
        <w:spacing w:after="0"/>
        <w:rPr>
          <w:b/>
          <w:bCs/>
        </w:rPr>
      </w:pPr>
      <w:r w:rsidRPr="00067E41">
        <w:rPr>
          <w:b/>
          <w:bCs/>
        </w:rPr>
        <w:t>Comfort</w:t>
      </w:r>
      <w:r>
        <w:rPr>
          <w:b/>
          <w:bCs/>
        </w:rPr>
        <w:t xml:space="preserve"> en duurzaamheid</w:t>
      </w:r>
    </w:p>
    <w:p w14:paraId="76B6D8C6" w14:textId="0228D8B6" w:rsidR="00070532" w:rsidRDefault="00067E41" w:rsidP="00E7370C">
      <w:pPr>
        <w:spacing w:after="0"/>
        <w:rPr>
          <w:bCs/>
        </w:rPr>
      </w:pPr>
      <w:r>
        <w:rPr>
          <w:bCs/>
        </w:rPr>
        <w:t xml:space="preserve">Een niet gehorig huis of kantoor draagt enorm bij aan het gevoel van comfort dat mensen daarbinnen ervaren. De beglazing kan hierin een belangrijke rol spelen. Tegelijk staat het maatwerk voor geluidsisolatie met glas andere kwaliteiten en functionaliteiten niet in de weg. De glasplaten waarmee </w:t>
      </w:r>
      <w:r w:rsidR="00E60797">
        <w:rPr>
          <w:bCs/>
        </w:rPr>
        <w:t xml:space="preserve">wordt </w:t>
      </w:r>
      <w:r>
        <w:rPr>
          <w:bCs/>
        </w:rPr>
        <w:t xml:space="preserve">gewerkt kunnen evengoed zonwerend, isolerend, smart of energie-opwekkend zijn. Glas is in die zin een product bij uitstek om duurzaamheidsdoelstellingen mee te realiseren. </w:t>
      </w:r>
      <w:r w:rsidR="00070532" w:rsidRPr="00070532">
        <w:rPr>
          <w:bCs/>
        </w:rPr>
        <w:t>Vraag uw</w:t>
      </w:r>
      <w:r w:rsidR="00174C12">
        <w:rPr>
          <w:bCs/>
        </w:rPr>
        <w:t xml:space="preserve"> glasspecialist aangesloten bij</w:t>
      </w:r>
      <w:r w:rsidR="00174C12">
        <w:t xml:space="preserve"> </w:t>
      </w:r>
      <w:hyperlink r:id="rId12" w:history="1">
        <w:r w:rsidR="00174C12" w:rsidRPr="0088643A">
          <w:rPr>
            <w:rStyle w:val="Hyperlink"/>
          </w:rPr>
          <w:t>OnderhoudNL Sector Glas</w:t>
        </w:r>
      </w:hyperlink>
      <w:r w:rsidR="00174C12">
        <w:t xml:space="preserve"> of </w:t>
      </w:r>
      <w:hyperlink r:id="rId13" w:history="1">
        <w:r w:rsidR="00174C12" w:rsidRPr="0088643A">
          <w:rPr>
            <w:rStyle w:val="Hyperlink"/>
          </w:rPr>
          <w:t>Vakgroep Glas van Bouwend Nederland</w:t>
        </w:r>
      </w:hyperlink>
      <w:r w:rsidR="00174C12">
        <w:t xml:space="preserve"> </w:t>
      </w:r>
      <w:r w:rsidR="00070532" w:rsidRPr="00070532">
        <w:rPr>
          <w:bCs/>
        </w:rPr>
        <w:t>naar de mogelijkheden van geluidsisolerend glas.</w:t>
      </w:r>
    </w:p>
    <w:p w14:paraId="672F3796" w14:textId="77777777" w:rsidR="00070532" w:rsidRDefault="00070532" w:rsidP="00E7370C">
      <w:pPr>
        <w:spacing w:after="0"/>
        <w:rPr>
          <w:bCs/>
        </w:rPr>
      </w:pPr>
    </w:p>
    <w:sectPr w:rsidR="0007053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2BDF" w14:textId="77777777" w:rsidR="001616DB" w:rsidRDefault="001616DB" w:rsidP="003E4689">
      <w:pPr>
        <w:spacing w:after="0" w:line="240" w:lineRule="auto"/>
      </w:pPr>
      <w:r>
        <w:separator/>
      </w:r>
    </w:p>
  </w:endnote>
  <w:endnote w:type="continuationSeparator" w:id="0">
    <w:p w14:paraId="0A2F4389" w14:textId="77777777" w:rsidR="001616DB" w:rsidRDefault="001616DB" w:rsidP="003E4689">
      <w:pPr>
        <w:spacing w:after="0" w:line="240" w:lineRule="auto"/>
      </w:pPr>
      <w:r>
        <w:continuationSeparator/>
      </w:r>
    </w:p>
  </w:endnote>
  <w:endnote w:type="continuationNotice" w:id="1">
    <w:p w14:paraId="466901F4" w14:textId="77777777" w:rsidR="001616DB" w:rsidRDefault="00161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FB27" w14:textId="77777777" w:rsidR="001616DB" w:rsidRDefault="001616DB" w:rsidP="003E4689">
      <w:pPr>
        <w:spacing w:after="0" w:line="240" w:lineRule="auto"/>
      </w:pPr>
      <w:r>
        <w:separator/>
      </w:r>
    </w:p>
  </w:footnote>
  <w:footnote w:type="continuationSeparator" w:id="0">
    <w:p w14:paraId="187674EB" w14:textId="77777777" w:rsidR="001616DB" w:rsidRDefault="001616DB" w:rsidP="003E4689">
      <w:pPr>
        <w:spacing w:after="0" w:line="240" w:lineRule="auto"/>
      </w:pPr>
      <w:r>
        <w:continuationSeparator/>
      </w:r>
    </w:p>
  </w:footnote>
  <w:footnote w:type="continuationNotice" w:id="1">
    <w:p w14:paraId="4F82EF25" w14:textId="77777777" w:rsidR="001616DB" w:rsidRDefault="00161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D725" w14:textId="5E1D553E" w:rsidR="003E4689" w:rsidRDefault="003E4689">
    <w:pPr>
      <w:pStyle w:val="Koptekst"/>
    </w:pPr>
    <w:r>
      <w:rPr>
        <w:noProof/>
        <w:lang w:eastAsia="nl-NL"/>
      </w:rPr>
      <mc:AlternateContent>
        <mc:Choice Requires="wps">
          <w:drawing>
            <wp:anchor distT="0" distB="0" distL="114300" distR="114300" simplePos="0" relativeHeight="251659264" behindDoc="0" locked="0" layoutInCell="0" allowOverlap="1" wp14:anchorId="265C15C6" wp14:editId="1D398B5C">
              <wp:simplePos x="0" y="0"/>
              <wp:positionH relativeFrom="page">
                <wp:posOffset>0</wp:posOffset>
              </wp:positionH>
              <wp:positionV relativeFrom="page">
                <wp:posOffset>190500</wp:posOffset>
              </wp:positionV>
              <wp:extent cx="7560310" cy="273050"/>
              <wp:effectExtent l="0" t="0" r="0" b="12700"/>
              <wp:wrapNone/>
              <wp:docPr id="1" name="MSIPCM960548e59be70ca016218702" descr="{&quot;HashCode&quot;:1686288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55586F" w14:textId="4FDB4B35" w:rsidR="003E4689" w:rsidRPr="006A567D" w:rsidRDefault="003E4689" w:rsidP="006A567D">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5C15C6" id="_x0000_t202" coordsize="21600,21600" o:spt="202" path="m,l,21600r21600,l21600,xe">
              <v:stroke joinstyle="miter"/>
              <v:path gradientshapeok="t" o:connecttype="rect"/>
            </v:shapetype>
            <v:shape id="MSIPCM960548e59be70ca016218702" o:spid="_x0000_s1026" type="#_x0000_t202" alt="{&quot;HashCode&quot;:16862886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X0+gIAAFYGAAAOAAAAZHJzL2Uyb0RvYy54bWysVVtv0zAUfkfiP1h+4AmWpGvTC0un0mkw&#10;qdsqOrRn13GaCMf2bLdNQfx3jh2nu8DLEC/O8blfPp+cnTc1RzumTSVFhpOTGCMmqMwrscnwt7vL&#10;DyOMjCUiJ1wKluEDM/h8+vbN2V5NWE+WkudMI3AizGSvMlxaqyZRZGjJamJOpGIChIXUNbFw1Zso&#10;12QP3mse9eI4jfZS50pLyowB7kUrxFPvvygYtbdFYZhFPMOQm/Wn9ufandH0jEw2mqiyoiEN8g9Z&#10;1KQSEPTo6oJYgra6+sNVXVEtjSzsCZV1JIuioszXANUk8YtqViVRzNcCzTHq2Cbz/9zSm91SoyqH&#10;2WEkSA0jul5dLefX4zQe9EdsMF6zYUxJnKS9ZDSMexjlzFDo4M93D1tpP34hppzLnLW3SZKO0t5o&#10;lA7eBzGrNqUNwlEfABIE91Vuy8AfjAdH/pITymomOpvODQGctHRwcCVy1gQH7Wepq5rowzOtFSAA&#10;oBn0kmB7J1XgxMfAC1Z0MYH5yyFjr8wEGrRS0CLbfJKN61LgG2C6gTeFrt0XRolADhg7HHHFGoso&#10;MIeDND5NQERB1huexgMPvOjRWmljPzNZI0dkWEPWHk5ktzAWIoJqp+KCCXlZce6xywXaZzg9BZfP&#10;JGDBheMw/wqCG1dRm7mn7IEzp8PFV1YACnwBjuHfH5tzjXYEXg6hFCbia/d+QdtpFZDEawyD/mNW&#10;rzFu6+giS2GPxnUlpPbVv0g7/96lXLT60MgndTvSNusmTHQt8wMMWst2SRhFLyuYxoIYuyQatgIM&#10;EDadvYWj4BK6LgOFUSn1j7/xnT48VpBitIctk2HzsCWaYcSvBDzjcdLvu7XkL0Dop9x1xxXbei5h&#10;DPBEIStPOl3LO7LQsr6HRThz0UBEBIWYGbYdObdwAwEsUspmM0/DAlLELsRKUefaTcVh7K65J1oF&#10;IFqA8I3s9hCZvMBjq+sshZxtrSwqD1bX2LaboeGwvDyGw6J12/Hp3Ws9/g6mvwE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KZQF9PoCAABWBgAADgAAAAAAAAAAAAAAAAAuAgAAZHJzL2Uyb0RvYy54bWxQSwECLQAUAAYACAAA&#10;ACEASyIJ5twAAAAHAQAADwAAAAAAAAAAAAAAAABUBQAAZHJzL2Rvd25yZXYueG1sUEsFBgAAAAAE&#10;AAQA8wAAAF0GAAAAAA==&#10;" o:allowincell="f" filled="f" stroked="f" strokeweight=".5pt">
              <v:textbox inset=",0,,0">
                <w:txbxContent>
                  <w:p w14:paraId="3555586F" w14:textId="4FDB4B35" w:rsidR="003E4689" w:rsidRPr="006A567D" w:rsidRDefault="003E4689" w:rsidP="006A567D">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562"/>
    <w:multiLevelType w:val="hybridMultilevel"/>
    <w:tmpl w:val="29201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C70762"/>
    <w:multiLevelType w:val="hybridMultilevel"/>
    <w:tmpl w:val="DE4E0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211B22"/>
    <w:multiLevelType w:val="hybridMultilevel"/>
    <w:tmpl w:val="29201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1C252E"/>
    <w:multiLevelType w:val="hybridMultilevel"/>
    <w:tmpl w:val="17EE8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BA2792"/>
    <w:multiLevelType w:val="multilevel"/>
    <w:tmpl w:val="A81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63925"/>
    <w:multiLevelType w:val="hybridMultilevel"/>
    <w:tmpl w:val="F0AA4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CB"/>
    <w:rsid w:val="0000705F"/>
    <w:rsid w:val="00036E00"/>
    <w:rsid w:val="00043CCB"/>
    <w:rsid w:val="00056AB4"/>
    <w:rsid w:val="00067E41"/>
    <w:rsid w:val="00070532"/>
    <w:rsid w:val="000945CF"/>
    <w:rsid w:val="000947EE"/>
    <w:rsid w:val="00097E27"/>
    <w:rsid w:val="000A1494"/>
    <w:rsid w:val="000B30AA"/>
    <w:rsid w:val="000C2294"/>
    <w:rsid w:val="000D1790"/>
    <w:rsid w:val="00106A2B"/>
    <w:rsid w:val="0013509A"/>
    <w:rsid w:val="001616DB"/>
    <w:rsid w:val="00174C12"/>
    <w:rsid w:val="00181C0C"/>
    <w:rsid w:val="00193352"/>
    <w:rsid w:val="001C1469"/>
    <w:rsid w:val="001D3D6E"/>
    <w:rsid w:val="001E5778"/>
    <w:rsid w:val="002079F3"/>
    <w:rsid w:val="002372B3"/>
    <w:rsid w:val="00237906"/>
    <w:rsid w:val="00273524"/>
    <w:rsid w:val="00275C50"/>
    <w:rsid w:val="00287450"/>
    <w:rsid w:val="00297656"/>
    <w:rsid w:val="002F6765"/>
    <w:rsid w:val="00346780"/>
    <w:rsid w:val="003931AF"/>
    <w:rsid w:val="003A1F0A"/>
    <w:rsid w:val="003E3D3A"/>
    <w:rsid w:val="003E4689"/>
    <w:rsid w:val="004009E7"/>
    <w:rsid w:val="004525C7"/>
    <w:rsid w:val="00455F1D"/>
    <w:rsid w:val="00464699"/>
    <w:rsid w:val="00467993"/>
    <w:rsid w:val="0047749C"/>
    <w:rsid w:val="00486D5B"/>
    <w:rsid w:val="0049248E"/>
    <w:rsid w:val="004D4A4D"/>
    <w:rsid w:val="004E0FD6"/>
    <w:rsid w:val="004E1B13"/>
    <w:rsid w:val="004F1539"/>
    <w:rsid w:val="00520590"/>
    <w:rsid w:val="00563233"/>
    <w:rsid w:val="00587CA7"/>
    <w:rsid w:val="005C1787"/>
    <w:rsid w:val="005C5D5B"/>
    <w:rsid w:val="005F7ED0"/>
    <w:rsid w:val="00607832"/>
    <w:rsid w:val="00611726"/>
    <w:rsid w:val="00655062"/>
    <w:rsid w:val="006A567D"/>
    <w:rsid w:val="00714589"/>
    <w:rsid w:val="007223BE"/>
    <w:rsid w:val="0073672F"/>
    <w:rsid w:val="00746303"/>
    <w:rsid w:val="00763FE9"/>
    <w:rsid w:val="007B1C1D"/>
    <w:rsid w:val="007C09AD"/>
    <w:rsid w:val="007C7AA0"/>
    <w:rsid w:val="007F15CA"/>
    <w:rsid w:val="0081089C"/>
    <w:rsid w:val="008209E4"/>
    <w:rsid w:val="00842B01"/>
    <w:rsid w:val="00857819"/>
    <w:rsid w:val="008770A2"/>
    <w:rsid w:val="008C3A49"/>
    <w:rsid w:val="00925713"/>
    <w:rsid w:val="00962BDA"/>
    <w:rsid w:val="009920EA"/>
    <w:rsid w:val="00996399"/>
    <w:rsid w:val="009A057E"/>
    <w:rsid w:val="009B2847"/>
    <w:rsid w:val="009B2FA5"/>
    <w:rsid w:val="009C7C2F"/>
    <w:rsid w:val="00A22E48"/>
    <w:rsid w:val="00A25E87"/>
    <w:rsid w:val="00A5611A"/>
    <w:rsid w:val="00A63881"/>
    <w:rsid w:val="00AE0FE8"/>
    <w:rsid w:val="00B02301"/>
    <w:rsid w:val="00B07521"/>
    <w:rsid w:val="00B20181"/>
    <w:rsid w:val="00B5674D"/>
    <w:rsid w:val="00B82475"/>
    <w:rsid w:val="00B906F5"/>
    <w:rsid w:val="00B92094"/>
    <w:rsid w:val="00BD538C"/>
    <w:rsid w:val="00BE49FC"/>
    <w:rsid w:val="00C07EB8"/>
    <w:rsid w:val="00C16620"/>
    <w:rsid w:val="00C24182"/>
    <w:rsid w:val="00C35374"/>
    <w:rsid w:val="00C94047"/>
    <w:rsid w:val="00CB60CF"/>
    <w:rsid w:val="00CC568D"/>
    <w:rsid w:val="00CD010F"/>
    <w:rsid w:val="00D01998"/>
    <w:rsid w:val="00D0621E"/>
    <w:rsid w:val="00D22E95"/>
    <w:rsid w:val="00D2455E"/>
    <w:rsid w:val="00D262A9"/>
    <w:rsid w:val="00D56A1B"/>
    <w:rsid w:val="00D75169"/>
    <w:rsid w:val="00D92C5B"/>
    <w:rsid w:val="00DC51E1"/>
    <w:rsid w:val="00E11ABA"/>
    <w:rsid w:val="00E457A4"/>
    <w:rsid w:val="00E60797"/>
    <w:rsid w:val="00E7370C"/>
    <w:rsid w:val="00EB46CC"/>
    <w:rsid w:val="00EF40BD"/>
    <w:rsid w:val="00F23D52"/>
    <w:rsid w:val="00F24042"/>
    <w:rsid w:val="00F312D8"/>
    <w:rsid w:val="00F34DA4"/>
    <w:rsid w:val="00F470E9"/>
    <w:rsid w:val="00F60D50"/>
    <w:rsid w:val="00F72F8B"/>
    <w:rsid w:val="00F77B5C"/>
    <w:rsid w:val="00F825D0"/>
    <w:rsid w:val="00F97F3A"/>
    <w:rsid w:val="00FF32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789A"/>
  <w15:chartTrackingRefBased/>
  <w15:docId w15:val="{EAF14B02-8021-4A49-8CA9-6613135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6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3CCB"/>
    <w:rPr>
      <w:color w:val="0000FF"/>
      <w:u w:val="single"/>
    </w:rPr>
  </w:style>
  <w:style w:type="character" w:customStyle="1" w:styleId="adr">
    <w:name w:val="adr"/>
    <w:basedOn w:val="Standaardalinea-lettertype"/>
    <w:rsid w:val="00043CCB"/>
  </w:style>
  <w:style w:type="character" w:customStyle="1" w:styleId="text-nowrap">
    <w:name w:val="text-nowrap"/>
    <w:basedOn w:val="Standaardalinea-lettertype"/>
    <w:rsid w:val="00043CCB"/>
  </w:style>
  <w:style w:type="paragraph" w:styleId="Lijstalinea">
    <w:name w:val="List Paragraph"/>
    <w:basedOn w:val="Standaard"/>
    <w:uiPriority w:val="34"/>
    <w:qFormat/>
    <w:rsid w:val="007C09AD"/>
    <w:pPr>
      <w:ind w:left="720"/>
      <w:contextualSpacing/>
    </w:pPr>
  </w:style>
  <w:style w:type="character" w:styleId="Verwijzingopmerking">
    <w:name w:val="annotation reference"/>
    <w:basedOn w:val="Standaardalinea-lettertype"/>
    <w:uiPriority w:val="99"/>
    <w:semiHidden/>
    <w:unhideWhenUsed/>
    <w:rsid w:val="000C2294"/>
    <w:rPr>
      <w:sz w:val="16"/>
      <w:szCs w:val="16"/>
    </w:rPr>
  </w:style>
  <w:style w:type="paragraph" w:styleId="Tekstopmerking">
    <w:name w:val="annotation text"/>
    <w:basedOn w:val="Standaard"/>
    <w:link w:val="TekstopmerkingChar"/>
    <w:uiPriority w:val="99"/>
    <w:semiHidden/>
    <w:unhideWhenUsed/>
    <w:rsid w:val="000C22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294"/>
    <w:rPr>
      <w:sz w:val="20"/>
      <w:szCs w:val="20"/>
    </w:rPr>
  </w:style>
  <w:style w:type="paragraph" w:styleId="Onderwerpvanopmerking">
    <w:name w:val="annotation subject"/>
    <w:basedOn w:val="Tekstopmerking"/>
    <w:next w:val="Tekstopmerking"/>
    <w:link w:val="OnderwerpvanopmerkingChar"/>
    <w:uiPriority w:val="99"/>
    <w:semiHidden/>
    <w:unhideWhenUsed/>
    <w:rsid w:val="000C2294"/>
    <w:rPr>
      <w:b/>
      <w:bCs/>
    </w:rPr>
  </w:style>
  <w:style w:type="character" w:customStyle="1" w:styleId="OnderwerpvanopmerkingChar">
    <w:name w:val="Onderwerp van opmerking Char"/>
    <w:basedOn w:val="TekstopmerkingChar"/>
    <w:link w:val="Onderwerpvanopmerking"/>
    <w:uiPriority w:val="99"/>
    <w:semiHidden/>
    <w:rsid w:val="000C2294"/>
    <w:rPr>
      <w:b/>
      <w:bCs/>
      <w:sz w:val="20"/>
      <w:szCs w:val="20"/>
    </w:rPr>
  </w:style>
  <w:style w:type="paragraph" w:styleId="Ballontekst">
    <w:name w:val="Balloon Text"/>
    <w:basedOn w:val="Standaard"/>
    <w:link w:val="BallontekstChar"/>
    <w:uiPriority w:val="99"/>
    <w:semiHidden/>
    <w:unhideWhenUsed/>
    <w:rsid w:val="000C22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2294"/>
    <w:rPr>
      <w:rFonts w:ascii="Segoe UI" w:hAnsi="Segoe UI" w:cs="Segoe UI"/>
      <w:sz w:val="18"/>
      <w:szCs w:val="18"/>
    </w:rPr>
  </w:style>
  <w:style w:type="paragraph" w:styleId="Koptekst">
    <w:name w:val="header"/>
    <w:basedOn w:val="Standaard"/>
    <w:link w:val="KoptekstChar"/>
    <w:uiPriority w:val="99"/>
    <w:unhideWhenUsed/>
    <w:rsid w:val="003E468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E4689"/>
  </w:style>
  <w:style w:type="paragraph" w:styleId="Voettekst">
    <w:name w:val="footer"/>
    <w:basedOn w:val="Standaard"/>
    <w:link w:val="VoettekstChar"/>
    <w:uiPriority w:val="99"/>
    <w:unhideWhenUsed/>
    <w:rsid w:val="003E468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E4689"/>
  </w:style>
  <w:style w:type="paragraph" w:styleId="Revisie">
    <w:name w:val="Revision"/>
    <w:hidden/>
    <w:uiPriority w:val="99"/>
    <w:semiHidden/>
    <w:rsid w:val="007C7AA0"/>
    <w:pPr>
      <w:spacing w:after="0" w:line="240" w:lineRule="auto"/>
    </w:pPr>
  </w:style>
  <w:style w:type="paragraph" w:styleId="Normaalweb">
    <w:name w:val="Normal (Web)"/>
    <w:basedOn w:val="Standaard"/>
    <w:uiPriority w:val="99"/>
    <w:semiHidden/>
    <w:unhideWhenUsed/>
    <w:rsid w:val="00D262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312D8"/>
    <w:rPr>
      <w:color w:val="954F72" w:themeColor="followedHyperlink"/>
      <w:u w:val="single"/>
    </w:rPr>
  </w:style>
  <w:style w:type="table" w:styleId="Tabelraster">
    <w:name w:val="Table Grid"/>
    <w:basedOn w:val="Standaardtabel"/>
    <w:uiPriority w:val="39"/>
    <w:rsid w:val="00B5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5674D"/>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4F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4563">
      <w:bodyDiv w:val="1"/>
      <w:marLeft w:val="0"/>
      <w:marRight w:val="0"/>
      <w:marTop w:val="0"/>
      <w:marBottom w:val="0"/>
      <w:divBdr>
        <w:top w:val="none" w:sz="0" w:space="0" w:color="auto"/>
        <w:left w:val="none" w:sz="0" w:space="0" w:color="auto"/>
        <w:bottom w:val="none" w:sz="0" w:space="0" w:color="auto"/>
        <w:right w:val="none" w:sz="0" w:space="0" w:color="auto"/>
      </w:divBdr>
      <w:divsChild>
        <w:div w:id="2033798880">
          <w:marLeft w:val="0"/>
          <w:marRight w:val="0"/>
          <w:marTop w:val="0"/>
          <w:marBottom w:val="0"/>
          <w:divBdr>
            <w:top w:val="none" w:sz="0" w:space="0" w:color="auto"/>
            <w:left w:val="none" w:sz="0" w:space="0" w:color="auto"/>
            <w:bottom w:val="none" w:sz="0" w:space="0" w:color="auto"/>
            <w:right w:val="none" w:sz="0" w:space="0" w:color="auto"/>
          </w:divBdr>
        </w:div>
        <w:div w:id="1963340202">
          <w:marLeft w:val="0"/>
          <w:marRight w:val="0"/>
          <w:marTop w:val="0"/>
          <w:marBottom w:val="0"/>
          <w:divBdr>
            <w:top w:val="none" w:sz="0" w:space="0" w:color="auto"/>
            <w:left w:val="none" w:sz="0" w:space="0" w:color="auto"/>
            <w:bottom w:val="none" w:sz="0" w:space="0" w:color="auto"/>
            <w:right w:val="none" w:sz="0" w:space="0" w:color="auto"/>
          </w:divBdr>
        </w:div>
        <w:div w:id="1717311917">
          <w:marLeft w:val="0"/>
          <w:marRight w:val="0"/>
          <w:marTop w:val="0"/>
          <w:marBottom w:val="0"/>
          <w:divBdr>
            <w:top w:val="none" w:sz="0" w:space="0" w:color="auto"/>
            <w:left w:val="none" w:sz="0" w:space="0" w:color="auto"/>
            <w:bottom w:val="none" w:sz="0" w:space="0" w:color="auto"/>
            <w:right w:val="none" w:sz="0" w:space="0" w:color="auto"/>
          </w:divBdr>
        </w:div>
      </w:divsChild>
    </w:div>
    <w:div w:id="2017688665">
      <w:bodyDiv w:val="1"/>
      <w:marLeft w:val="0"/>
      <w:marRight w:val="0"/>
      <w:marTop w:val="0"/>
      <w:marBottom w:val="0"/>
      <w:divBdr>
        <w:top w:val="none" w:sz="0" w:space="0" w:color="auto"/>
        <w:left w:val="none" w:sz="0" w:space="0" w:color="auto"/>
        <w:bottom w:val="none" w:sz="0" w:space="0" w:color="auto"/>
        <w:right w:val="none" w:sz="0" w:space="0" w:color="auto"/>
      </w:divBdr>
      <w:divsChild>
        <w:div w:id="374306457">
          <w:marLeft w:val="0"/>
          <w:marRight w:val="0"/>
          <w:marTop w:val="0"/>
          <w:marBottom w:val="0"/>
          <w:divBdr>
            <w:top w:val="none" w:sz="0" w:space="0" w:color="auto"/>
            <w:left w:val="none" w:sz="0" w:space="0" w:color="auto"/>
            <w:bottom w:val="none" w:sz="0" w:space="0" w:color="auto"/>
            <w:right w:val="none" w:sz="0" w:space="0" w:color="auto"/>
          </w:divBdr>
        </w:div>
        <w:div w:id="1946963245">
          <w:marLeft w:val="0"/>
          <w:marRight w:val="0"/>
          <w:marTop w:val="0"/>
          <w:marBottom w:val="0"/>
          <w:divBdr>
            <w:top w:val="none" w:sz="0" w:space="0" w:color="auto"/>
            <w:left w:val="none" w:sz="0" w:space="0" w:color="auto"/>
            <w:bottom w:val="none" w:sz="0" w:space="0" w:color="auto"/>
            <w:right w:val="none" w:sz="0" w:space="0" w:color="auto"/>
          </w:divBdr>
        </w:div>
        <w:div w:id="1437948275">
          <w:marLeft w:val="0"/>
          <w:marRight w:val="0"/>
          <w:marTop w:val="0"/>
          <w:marBottom w:val="0"/>
          <w:divBdr>
            <w:top w:val="none" w:sz="0" w:space="0" w:color="auto"/>
            <w:left w:val="none" w:sz="0" w:space="0" w:color="auto"/>
            <w:bottom w:val="none" w:sz="0" w:space="0" w:color="auto"/>
            <w:right w:val="none" w:sz="0" w:space="0" w:color="auto"/>
          </w:divBdr>
        </w:div>
        <w:div w:id="1006443863">
          <w:marLeft w:val="0"/>
          <w:marRight w:val="0"/>
          <w:marTop w:val="0"/>
          <w:marBottom w:val="0"/>
          <w:divBdr>
            <w:top w:val="none" w:sz="0" w:space="0" w:color="auto"/>
            <w:left w:val="none" w:sz="0" w:space="0" w:color="auto"/>
            <w:bottom w:val="none" w:sz="0" w:space="0" w:color="auto"/>
            <w:right w:val="none" w:sz="0" w:space="0" w:color="auto"/>
          </w:divBdr>
        </w:div>
        <w:div w:id="481893947">
          <w:marLeft w:val="0"/>
          <w:marRight w:val="0"/>
          <w:marTop w:val="0"/>
          <w:marBottom w:val="0"/>
          <w:divBdr>
            <w:top w:val="none" w:sz="0" w:space="0" w:color="auto"/>
            <w:left w:val="none" w:sz="0" w:space="0" w:color="auto"/>
            <w:bottom w:val="none" w:sz="0" w:space="0" w:color="auto"/>
            <w:right w:val="none" w:sz="0" w:space="0" w:color="auto"/>
          </w:divBdr>
        </w:div>
        <w:div w:id="2009555224">
          <w:marLeft w:val="0"/>
          <w:marRight w:val="0"/>
          <w:marTop w:val="0"/>
          <w:marBottom w:val="0"/>
          <w:divBdr>
            <w:top w:val="none" w:sz="0" w:space="0" w:color="auto"/>
            <w:left w:val="none" w:sz="0" w:space="0" w:color="auto"/>
            <w:bottom w:val="none" w:sz="0" w:space="0" w:color="auto"/>
            <w:right w:val="none" w:sz="0" w:space="0" w:color="auto"/>
          </w:divBdr>
          <w:divsChild>
            <w:div w:id="1842886796">
              <w:marLeft w:val="0"/>
              <w:marRight w:val="0"/>
              <w:marTop w:val="0"/>
              <w:marBottom w:val="0"/>
              <w:divBdr>
                <w:top w:val="none" w:sz="0" w:space="0" w:color="auto"/>
                <w:left w:val="none" w:sz="0" w:space="0" w:color="auto"/>
                <w:bottom w:val="none" w:sz="0" w:space="0" w:color="auto"/>
                <w:right w:val="none" w:sz="0" w:space="0" w:color="auto"/>
              </w:divBdr>
              <w:divsChild>
                <w:div w:id="1725905964">
                  <w:marLeft w:val="0"/>
                  <w:marRight w:val="0"/>
                  <w:marTop w:val="0"/>
                  <w:marBottom w:val="0"/>
                  <w:divBdr>
                    <w:top w:val="none" w:sz="0" w:space="0" w:color="auto"/>
                    <w:left w:val="none" w:sz="0" w:space="0" w:color="auto"/>
                    <w:bottom w:val="none" w:sz="0" w:space="0" w:color="auto"/>
                    <w:right w:val="none" w:sz="0" w:space="0" w:color="auto"/>
                  </w:divBdr>
                  <w:divsChild>
                    <w:div w:id="2049991953">
                      <w:marLeft w:val="0"/>
                      <w:marRight w:val="0"/>
                      <w:marTop w:val="0"/>
                      <w:marBottom w:val="0"/>
                      <w:divBdr>
                        <w:top w:val="none" w:sz="0" w:space="0" w:color="auto"/>
                        <w:left w:val="none" w:sz="0" w:space="0" w:color="auto"/>
                        <w:bottom w:val="none" w:sz="0" w:space="0" w:color="auto"/>
                        <w:right w:val="none" w:sz="0" w:space="0" w:color="auto"/>
                      </w:divBdr>
                      <w:divsChild>
                        <w:div w:id="1486167869">
                          <w:marLeft w:val="0"/>
                          <w:marRight w:val="0"/>
                          <w:marTop w:val="0"/>
                          <w:marBottom w:val="0"/>
                          <w:divBdr>
                            <w:top w:val="none" w:sz="0" w:space="0" w:color="auto"/>
                            <w:left w:val="none" w:sz="0" w:space="0" w:color="auto"/>
                            <w:bottom w:val="none" w:sz="0" w:space="0" w:color="auto"/>
                            <w:right w:val="none" w:sz="0" w:space="0" w:color="auto"/>
                          </w:divBdr>
                          <w:divsChild>
                            <w:div w:id="485053818">
                              <w:marLeft w:val="0"/>
                              <w:marRight w:val="0"/>
                              <w:marTop w:val="0"/>
                              <w:marBottom w:val="0"/>
                              <w:divBdr>
                                <w:top w:val="none" w:sz="0" w:space="0" w:color="auto"/>
                                <w:left w:val="none" w:sz="0" w:space="0" w:color="auto"/>
                                <w:bottom w:val="none" w:sz="0" w:space="0" w:color="auto"/>
                                <w:right w:val="none" w:sz="0" w:space="0" w:color="auto"/>
                              </w:divBdr>
                              <w:divsChild>
                                <w:div w:id="958534351">
                                  <w:marLeft w:val="0"/>
                                  <w:marRight w:val="0"/>
                                  <w:marTop w:val="0"/>
                                  <w:marBottom w:val="0"/>
                                  <w:divBdr>
                                    <w:top w:val="none" w:sz="0" w:space="0" w:color="auto"/>
                                    <w:left w:val="none" w:sz="0" w:space="0" w:color="auto"/>
                                    <w:bottom w:val="none" w:sz="0" w:space="0" w:color="auto"/>
                                    <w:right w:val="none" w:sz="0" w:space="0" w:color="auto"/>
                                  </w:divBdr>
                                  <w:divsChild>
                                    <w:div w:id="2036425650">
                                      <w:marLeft w:val="0"/>
                                      <w:marRight w:val="0"/>
                                      <w:marTop w:val="0"/>
                                      <w:marBottom w:val="0"/>
                                      <w:divBdr>
                                        <w:top w:val="none" w:sz="0" w:space="0" w:color="auto"/>
                                        <w:left w:val="none" w:sz="0" w:space="0" w:color="auto"/>
                                        <w:bottom w:val="none" w:sz="0" w:space="0" w:color="auto"/>
                                        <w:right w:val="none" w:sz="0" w:space="0" w:color="auto"/>
                                      </w:divBdr>
                                      <w:divsChild>
                                        <w:div w:id="1606423433">
                                          <w:marLeft w:val="0"/>
                                          <w:marRight w:val="0"/>
                                          <w:marTop w:val="0"/>
                                          <w:marBottom w:val="0"/>
                                          <w:divBdr>
                                            <w:top w:val="none" w:sz="0" w:space="0" w:color="auto"/>
                                            <w:left w:val="none" w:sz="0" w:space="0" w:color="auto"/>
                                            <w:bottom w:val="none" w:sz="0" w:space="0" w:color="auto"/>
                                            <w:right w:val="none" w:sz="0" w:space="0" w:color="auto"/>
                                          </w:divBdr>
                                          <w:divsChild>
                                            <w:div w:id="680352366">
                                              <w:marLeft w:val="0"/>
                                              <w:marRight w:val="0"/>
                                              <w:marTop w:val="0"/>
                                              <w:marBottom w:val="0"/>
                                              <w:divBdr>
                                                <w:top w:val="none" w:sz="0" w:space="0" w:color="auto"/>
                                                <w:left w:val="none" w:sz="0" w:space="0" w:color="auto"/>
                                                <w:bottom w:val="none" w:sz="0" w:space="0" w:color="auto"/>
                                                <w:right w:val="none" w:sz="0" w:space="0" w:color="auto"/>
                                              </w:divBdr>
                                              <w:divsChild>
                                                <w:div w:id="1396469">
                                                  <w:marLeft w:val="0"/>
                                                  <w:marRight w:val="0"/>
                                                  <w:marTop w:val="0"/>
                                                  <w:marBottom w:val="0"/>
                                                  <w:divBdr>
                                                    <w:top w:val="none" w:sz="0" w:space="0" w:color="auto"/>
                                                    <w:left w:val="none" w:sz="0" w:space="0" w:color="auto"/>
                                                    <w:bottom w:val="none" w:sz="0" w:space="0" w:color="auto"/>
                                                    <w:right w:val="none" w:sz="0" w:space="0" w:color="auto"/>
                                                  </w:divBdr>
                                                  <w:divsChild>
                                                    <w:div w:id="1549143691">
                                                      <w:marLeft w:val="0"/>
                                                      <w:marRight w:val="0"/>
                                                      <w:marTop w:val="0"/>
                                                      <w:marBottom w:val="0"/>
                                                      <w:divBdr>
                                                        <w:top w:val="none" w:sz="0" w:space="0" w:color="auto"/>
                                                        <w:left w:val="none" w:sz="0" w:space="0" w:color="auto"/>
                                                        <w:bottom w:val="none" w:sz="0" w:space="0" w:color="auto"/>
                                                        <w:right w:val="none" w:sz="0" w:space="0" w:color="auto"/>
                                                      </w:divBdr>
                                                      <w:divsChild>
                                                        <w:div w:id="1524512127">
                                                          <w:marLeft w:val="0"/>
                                                          <w:marRight w:val="0"/>
                                                          <w:marTop w:val="0"/>
                                                          <w:marBottom w:val="0"/>
                                                          <w:divBdr>
                                                            <w:top w:val="none" w:sz="0" w:space="0" w:color="auto"/>
                                                            <w:left w:val="none" w:sz="0" w:space="0" w:color="auto"/>
                                                            <w:bottom w:val="none" w:sz="0" w:space="0" w:color="auto"/>
                                                            <w:right w:val="none" w:sz="0" w:space="0" w:color="auto"/>
                                                          </w:divBdr>
                                                          <w:divsChild>
                                                            <w:div w:id="197163896">
                                                              <w:marLeft w:val="0"/>
                                                              <w:marRight w:val="0"/>
                                                              <w:marTop w:val="0"/>
                                                              <w:marBottom w:val="0"/>
                                                              <w:divBdr>
                                                                <w:top w:val="none" w:sz="0" w:space="0" w:color="auto"/>
                                                                <w:left w:val="none" w:sz="0" w:space="0" w:color="auto"/>
                                                                <w:bottom w:val="none" w:sz="0" w:space="0" w:color="auto"/>
                                                                <w:right w:val="none" w:sz="0" w:space="0" w:color="auto"/>
                                                              </w:divBdr>
                                                              <w:divsChild>
                                                                <w:div w:id="1133207104">
                                                                  <w:marLeft w:val="0"/>
                                                                  <w:marRight w:val="0"/>
                                                                  <w:marTop w:val="0"/>
                                                                  <w:marBottom w:val="0"/>
                                                                  <w:divBdr>
                                                                    <w:top w:val="none" w:sz="0" w:space="0" w:color="auto"/>
                                                                    <w:left w:val="none" w:sz="0" w:space="0" w:color="auto"/>
                                                                    <w:bottom w:val="none" w:sz="0" w:space="0" w:color="auto"/>
                                                                    <w:right w:val="none" w:sz="0" w:space="0" w:color="auto"/>
                                                                  </w:divBdr>
                                                                </w:div>
                                                                <w:div w:id="1711372029">
                                                                  <w:marLeft w:val="0"/>
                                                                  <w:marRight w:val="0"/>
                                                                  <w:marTop w:val="0"/>
                                                                  <w:marBottom w:val="0"/>
                                                                  <w:divBdr>
                                                                    <w:top w:val="none" w:sz="0" w:space="0" w:color="auto"/>
                                                                    <w:left w:val="none" w:sz="0" w:space="0" w:color="auto"/>
                                                                    <w:bottom w:val="none" w:sz="0" w:space="0" w:color="auto"/>
                                                                    <w:right w:val="none" w:sz="0" w:space="0" w:color="auto"/>
                                                                  </w:divBdr>
                                                                </w:div>
                                                                <w:div w:id="2008247311">
                                                                  <w:marLeft w:val="0"/>
                                                                  <w:marRight w:val="0"/>
                                                                  <w:marTop w:val="0"/>
                                                                  <w:marBottom w:val="0"/>
                                                                  <w:divBdr>
                                                                    <w:top w:val="none" w:sz="0" w:space="0" w:color="auto"/>
                                                                    <w:left w:val="none" w:sz="0" w:space="0" w:color="auto"/>
                                                                    <w:bottom w:val="none" w:sz="0" w:space="0" w:color="auto"/>
                                                                    <w:right w:val="none" w:sz="0" w:space="0" w:color="auto"/>
                                                                  </w:divBdr>
                                                                </w:div>
                                                                <w:div w:id="725299134">
                                                                  <w:marLeft w:val="0"/>
                                                                  <w:marRight w:val="0"/>
                                                                  <w:marTop w:val="0"/>
                                                                  <w:marBottom w:val="0"/>
                                                                  <w:divBdr>
                                                                    <w:top w:val="none" w:sz="0" w:space="0" w:color="auto"/>
                                                                    <w:left w:val="none" w:sz="0" w:space="0" w:color="auto"/>
                                                                    <w:bottom w:val="none" w:sz="0" w:space="0" w:color="auto"/>
                                                                    <w:right w:val="none" w:sz="0" w:space="0" w:color="auto"/>
                                                                  </w:divBdr>
                                                                </w:div>
                                                                <w:div w:id="426923375">
                                                                  <w:marLeft w:val="0"/>
                                                                  <w:marRight w:val="0"/>
                                                                  <w:marTop w:val="0"/>
                                                                  <w:marBottom w:val="0"/>
                                                                  <w:divBdr>
                                                                    <w:top w:val="none" w:sz="0" w:space="0" w:color="auto"/>
                                                                    <w:left w:val="none" w:sz="0" w:space="0" w:color="auto"/>
                                                                    <w:bottom w:val="none" w:sz="0" w:space="0" w:color="auto"/>
                                                                    <w:right w:val="none" w:sz="0" w:space="0" w:color="auto"/>
                                                                  </w:divBdr>
                                                                </w:div>
                                                                <w:div w:id="681471613">
                                                                  <w:marLeft w:val="0"/>
                                                                  <w:marRight w:val="0"/>
                                                                  <w:marTop w:val="0"/>
                                                                  <w:marBottom w:val="0"/>
                                                                  <w:divBdr>
                                                                    <w:top w:val="none" w:sz="0" w:space="0" w:color="auto"/>
                                                                    <w:left w:val="none" w:sz="0" w:space="0" w:color="auto"/>
                                                                    <w:bottom w:val="none" w:sz="0" w:space="0" w:color="auto"/>
                                                                    <w:right w:val="none" w:sz="0" w:space="0" w:color="auto"/>
                                                                  </w:divBdr>
                                                                </w:div>
                                                                <w:div w:id="1814715671">
                                                                  <w:marLeft w:val="0"/>
                                                                  <w:marRight w:val="0"/>
                                                                  <w:marTop w:val="0"/>
                                                                  <w:marBottom w:val="0"/>
                                                                  <w:divBdr>
                                                                    <w:top w:val="none" w:sz="0" w:space="0" w:color="auto"/>
                                                                    <w:left w:val="none" w:sz="0" w:space="0" w:color="auto"/>
                                                                    <w:bottom w:val="none" w:sz="0" w:space="0" w:color="auto"/>
                                                                    <w:right w:val="none" w:sz="0" w:space="0" w:color="auto"/>
                                                                  </w:divBdr>
                                                                </w:div>
                                                                <w:div w:id="1877698089">
                                                                  <w:marLeft w:val="0"/>
                                                                  <w:marRight w:val="0"/>
                                                                  <w:marTop w:val="0"/>
                                                                  <w:marBottom w:val="0"/>
                                                                  <w:divBdr>
                                                                    <w:top w:val="none" w:sz="0" w:space="0" w:color="auto"/>
                                                                    <w:left w:val="none" w:sz="0" w:space="0" w:color="auto"/>
                                                                    <w:bottom w:val="none" w:sz="0" w:space="0" w:color="auto"/>
                                                                    <w:right w:val="none" w:sz="0" w:space="0" w:color="auto"/>
                                                                  </w:divBdr>
                                                                </w:div>
                                                                <w:div w:id="1774089522">
                                                                  <w:marLeft w:val="0"/>
                                                                  <w:marRight w:val="0"/>
                                                                  <w:marTop w:val="0"/>
                                                                  <w:marBottom w:val="0"/>
                                                                  <w:divBdr>
                                                                    <w:top w:val="none" w:sz="0" w:space="0" w:color="auto"/>
                                                                    <w:left w:val="none" w:sz="0" w:space="0" w:color="auto"/>
                                                                    <w:bottom w:val="none" w:sz="0" w:space="0" w:color="auto"/>
                                                                    <w:right w:val="none" w:sz="0" w:space="0" w:color="auto"/>
                                                                  </w:divBdr>
                                                                </w:div>
                                                                <w:div w:id="906500531">
                                                                  <w:marLeft w:val="0"/>
                                                                  <w:marRight w:val="0"/>
                                                                  <w:marTop w:val="0"/>
                                                                  <w:marBottom w:val="0"/>
                                                                  <w:divBdr>
                                                                    <w:top w:val="none" w:sz="0" w:space="0" w:color="auto"/>
                                                                    <w:left w:val="none" w:sz="0" w:space="0" w:color="auto"/>
                                                                    <w:bottom w:val="none" w:sz="0" w:space="0" w:color="auto"/>
                                                                    <w:right w:val="none" w:sz="0" w:space="0" w:color="auto"/>
                                                                  </w:divBdr>
                                                                </w:div>
                                                                <w:div w:id="862136270">
                                                                  <w:marLeft w:val="0"/>
                                                                  <w:marRight w:val="0"/>
                                                                  <w:marTop w:val="0"/>
                                                                  <w:marBottom w:val="0"/>
                                                                  <w:divBdr>
                                                                    <w:top w:val="none" w:sz="0" w:space="0" w:color="auto"/>
                                                                    <w:left w:val="none" w:sz="0" w:space="0" w:color="auto"/>
                                                                    <w:bottom w:val="none" w:sz="0" w:space="0" w:color="auto"/>
                                                                    <w:right w:val="none" w:sz="0" w:space="0" w:color="auto"/>
                                                                  </w:divBdr>
                                                                  <w:divsChild>
                                                                    <w:div w:id="1872495073">
                                                                      <w:marLeft w:val="0"/>
                                                                      <w:marRight w:val="0"/>
                                                                      <w:marTop w:val="0"/>
                                                                      <w:marBottom w:val="0"/>
                                                                      <w:divBdr>
                                                                        <w:top w:val="none" w:sz="0" w:space="0" w:color="auto"/>
                                                                        <w:left w:val="none" w:sz="0" w:space="0" w:color="auto"/>
                                                                        <w:bottom w:val="none" w:sz="0" w:space="0" w:color="auto"/>
                                                                        <w:right w:val="none" w:sz="0" w:space="0" w:color="auto"/>
                                                                      </w:divBdr>
                                                                    </w:div>
                                                                    <w:div w:id="510220893">
                                                                      <w:marLeft w:val="0"/>
                                                                      <w:marRight w:val="0"/>
                                                                      <w:marTop w:val="0"/>
                                                                      <w:marBottom w:val="0"/>
                                                                      <w:divBdr>
                                                                        <w:top w:val="none" w:sz="0" w:space="0" w:color="auto"/>
                                                                        <w:left w:val="none" w:sz="0" w:space="0" w:color="auto"/>
                                                                        <w:bottom w:val="none" w:sz="0" w:space="0" w:color="auto"/>
                                                                        <w:right w:val="none" w:sz="0" w:space="0" w:color="auto"/>
                                                                      </w:divBdr>
                                                                    </w:div>
                                                                  </w:divsChild>
                                                                </w:div>
                                                                <w:div w:id="310255198">
                                                                  <w:marLeft w:val="0"/>
                                                                  <w:marRight w:val="0"/>
                                                                  <w:marTop w:val="0"/>
                                                                  <w:marBottom w:val="0"/>
                                                                  <w:divBdr>
                                                                    <w:top w:val="none" w:sz="0" w:space="0" w:color="auto"/>
                                                                    <w:left w:val="none" w:sz="0" w:space="0" w:color="auto"/>
                                                                    <w:bottom w:val="none" w:sz="0" w:space="0" w:color="auto"/>
                                                                    <w:right w:val="none" w:sz="0" w:space="0" w:color="auto"/>
                                                                  </w:divBdr>
                                                                </w:div>
                                                                <w:div w:id="318777233">
                                                                  <w:marLeft w:val="0"/>
                                                                  <w:marRight w:val="0"/>
                                                                  <w:marTop w:val="0"/>
                                                                  <w:marBottom w:val="0"/>
                                                                  <w:divBdr>
                                                                    <w:top w:val="none" w:sz="0" w:space="0" w:color="auto"/>
                                                                    <w:left w:val="none" w:sz="0" w:space="0" w:color="auto"/>
                                                                    <w:bottom w:val="none" w:sz="0" w:space="0" w:color="auto"/>
                                                                    <w:right w:val="none" w:sz="0" w:space="0" w:color="auto"/>
                                                                  </w:divBdr>
                                                                </w:div>
                                                                <w:div w:id="1995522193">
                                                                  <w:marLeft w:val="0"/>
                                                                  <w:marRight w:val="0"/>
                                                                  <w:marTop w:val="0"/>
                                                                  <w:marBottom w:val="0"/>
                                                                  <w:divBdr>
                                                                    <w:top w:val="none" w:sz="0" w:space="0" w:color="auto"/>
                                                                    <w:left w:val="none" w:sz="0" w:space="0" w:color="auto"/>
                                                                    <w:bottom w:val="none" w:sz="0" w:space="0" w:color="auto"/>
                                                                    <w:right w:val="none" w:sz="0" w:space="0" w:color="auto"/>
                                                                  </w:divBdr>
                                                                </w:div>
                                                                <w:div w:id="665744292">
                                                                  <w:marLeft w:val="0"/>
                                                                  <w:marRight w:val="0"/>
                                                                  <w:marTop w:val="0"/>
                                                                  <w:marBottom w:val="0"/>
                                                                  <w:divBdr>
                                                                    <w:top w:val="none" w:sz="0" w:space="0" w:color="auto"/>
                                                                    <w:left w:val="none" w:sz="0" w:space="0" w:color="auto"/>
                                                                    <w:bottom w:val="none" w:sz="0" w:space="0" w:color="auto"/>
                                                                    <w:right w:val="none" w:sz="0" w:space="0" w:color="auto"/>
                                                                  </w:divBdr>
                                                                </w:div>
                                                                <w:div w:id="148789749">
                                                                  <w:marLeft w:val="0"/>
                                                                  <w:marRight w:val="0"/>
                                                                  <w:marTop w:val="0"/>
                                                                  <w:marBottom w:val="0"/>
                                                                  <w:divBdr>
                                                                    <w:top w:val="none" w:sz="0" w:space="0" w:color="auto"/>
                                                                    <w:left w:val="none" w:sz="0" w:space="0" w:color="auto"/>
                                                                    <w:bottom w:val="none" w:sz="0" w:space="0" w:color="auto"/>
                                                                    <w:right w:val="none" w:sz="0" w:space="0" w:color="auto"/>
                                                                  </w:divBdr>
                                                                </w:div>
                                                                <w:div w:id="503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uwendnederland.nl/vereniging/vakgroepen/vakgroep-gl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derhoudnl.nl/sector-gl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derhoudnl.nl/stream/isolatie-en-gla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E6FCD8CEED49B3A200C4265B9BAD" ma:contentTypeVersion="10" ma:contentTypeDescription="Een nieuw document maken." ma:contentTypeScope="" ma:versionID="bd09a58edd976db9f7927f73a26724c9">
  <xsd:schema xmlns:xsd="http://www.w3.org/2001/XMLSchema" xmlns:xs="http://www.w3.org/2001/XMLSchema" xmlns:p="http://schemas.microsoft.com/office/2006/metadata/properties" xmlns:ns2="fe17391c-0cde-4421-ab35-832d85e7a7e5" xmlns:ns3="5a145b82-6ef7-4eb8-8cb1-5860acf5df70" targetNamespace="http://schemas.microsoft.com/office/2006/metadata/properties" ma:root="true" ma:fieldsID="5940b2c5a850cad031dd74cbc3ca1a8e" ns2:_="" ns3:_="">
    <xsd:import namespace="fe17391c-0cde-4421-ab35-832d85e7a7e5"/>
    <xsd:import namespace="5a145b82-6ef7-4eb8-8cb1-5860acf5d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391c-0cde-4421-ab35-832d85e7a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45b82-6ef7-4eb8-8cb1-5860acf5df7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BAB7-B9B5-4BD1-A437-D08EBDABE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A14E02-BAC1-4888-9B31-E6EAC22B3AD6}">
  <ds:schemaRefs>
    <ds:schemaRef ds:uri="http://schemas.microsoft.com/sharepoint/v3/contenttype/forms"/>
  </ds:schemaRefs>
</ds:datastoreItem>
</file>

<file path=customXml/itemProps3.xml><?xml version="1.0" encoding="utf-8"?>
<ds:datastoreItem xmlns:ds="http://schemas.openxmlformats.org/officeDocument/2006/customXml" ds:itemID="{2CAAB4CC-1A83-4CC4-96D8-1B8D0CD3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391c-0cde-4421-ab35-832d85e7a7e5"/>
    <ds:schemaRef ds:uri="5a145b82-6ef7-4eb8-8cb1-5860acf5d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8F3E1-F73C-4E70-BC1F-CC9F1617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Peter-Jan Vermeij</dc:creator>
  <cp:keywords/>
  <dc:description/>
  <cp:lastModifiedBy>Leonore Hooimeijer | OnderhoudNL</cp:lastModifiedBy>
  <cp:revision>3</cp:revision>
  <dcterms:created xsi:type="dcterms:W3CDTF">2021-06-04T10:22:00Z</dcterms:created>
  <dcterms:modified xsi:type="dcterms:W3CDTF">2021-06-04T10:24:00Z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Marc.Donkers@eu.agc.com</vt:lpwstr>
  </property>
  <property fmtid="{D5CDD505-2E9C-101B-9397-08002B2CF9AE}" pid="5" name="MSIP_Label_05f2eb32-1734-49e1-8398-a303cd34c189_SetDate">
    <vt:lpwstr>2020-05-07T13:23:36.9742130Z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y fmtid="{D5CDD505-2E9C-101B-9397-08002B2CF9AE}" pid="10" name="ContentTypeId">
    <vt:lpwstr>0x010100AEA5E6FCD8CEED49B3A200C4265B9BAD</vt:lpwstr>
  </property>
</Properties>
</file>